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eaf9b76a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b01a07c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Zrinyimajor,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8e2e5ce547a7" /><Relationship Type="http://schemas.openxmlformats.org/officeDocument/2006/relationships/numbering" Target="/word/numbering.xml" Id="Rf682757dffe24712" /><Relationship Type="http://schemas.openxmlformats.org/officeDocument/2006/relationships/settings" Target="/word/settings.xml" Id="R2e0e3e02d02c4e4c" /><Relationship Type="http://schemas.openxmlformats.org/officeDocument/2006/relationships/image" Target="/word/media/4f92f619-0c80-465b-86d0-1fa85d00a1f9.png" Id="Ra5eeb01a07cf4a71" /></Relationships>
</file>