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c64f3adbb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53fad1376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Zsadanyhomok,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dd7fc612e4f7f" /><Relationship Type="http://schemas.openxmlformats.org/officeDocument/2006/relationships/numbering" Target="/word/numbering.xml" Id="Re377938cf8b84be0" /><Relationship Type="http://schemas.openxmlformats.org/officeDocument/2006/relationships/settings" Target="/word/settings.xml" Id="R84f9f39e89824e5f" /><Relationship Type="http://schemas.openxmlformats.org/officeDocument/2006/relationships/image" Target="/word/media/f0fdd5dc-31b7-4182-ae17-465c2ba22f35.png" Id="R52353fad137641e9" /></Relationships>
</file>