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82feec0b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313b5cee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Zsibot,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febb33fbe4f4e" /><Relationship Type="http://schemas.openxmlformats.org/officeDocument/2006/relationships/numbering" Target="/word/numbering.xml" Id="R3649fbc732004f80" /><Relationship Type="http://schemas.openxmlformats.org/officeDocument/2006/relationships/settings" Target="/word/settings.xml" Id="Recf54ca568ca4414" /><Relationship Type="http://schemas.openxmlformats.org/officeDocument/2006/relationships/image" Target="/word/media/cf60e82e-7d1f-4b95-8d6f-d4f3dcbcb15e.png" Id="Re6b2313b5cee4d69" /></Relationships>
</file>