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f957a3f6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5f05f3dee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Agiripalle,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5e11f2e6a451a" /><Relationship Type="http://schemas.openxmlformats.org/officeDocument/2006/relationships/numbering" Target="/word/numbering.xml" Id="R5bd388d9182c4483" /><Relationship Type="http://schemas.openxmlformats.org/officeDocument/2006/relationships/settings" Target="/word/settings.xml" Id="R9cf8aaf0d5d241e3" /><Relationship Type="http://schemas.openxmlformats.org/officeDocument/2006/relationships/image" Target="/word/media/495c348a-af17-484b-8c07-dd3878f3e19a.png" Id="R6175f05f3dee4036" /></Relationships>
</file>