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905d32976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b50556aff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Ahadio,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46ade985f45f4" /><Relationship Type="http://schemas.openxmlformats.org/officeDocument/2006/relationships/numbering" Target="/word/numbering.xml" Id="Rb5b2be255ebf4f20" /><Relationship Type="http://schemas.openxmlformats.org/officeDocument/2006/relationships/settings" Target="/word/settings.xml" Id="Rc554e27ea9634b63" /><Relationship Type="http://schemas.openxmlformats.org/officeDocument/2006/relationships/image" Target="/word/media/8ed64616-fcf3-4fc5-950c-40d50fd6f831.png" Id="R767b50556aff4113" /></Relationships>
</file>