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e5e5d25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e97f76b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Akkammapettai,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f7bae0b04c51" /><Relationship Type="http://schemas.openxmlformats.org/officeDocument/2006/relationships/numbering" Target="/word/numbering.xml" Id="Rdc1b37416b4e4fbe" /><Relationship Type="http://schemas.openxmlformats.org/officeDocument/2006/relationships/settings" Target="/word/settings.xml" Id="Rffc0f0ec1ec041dd" /><Relationship Type="http://schemas.openxmlformats.org/officeDocument/2006/relationships/image" Target="/word/media/a7367a2a-6d67-4f87-bc51-23033615e837.png" Id="R60bde97f76bc446c" /></Relationships>
</file>