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903288bdd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5b96568f6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ed06e6c63424b" /><Relationship Type="http://schemas.openxmlformats.org/officeDocument/2006/relationships/numbering" Target="/word/numbering.xml" Id="R712b66eb6a8c4a5a" /><Relationship Type="http://schemas.openxmlformats.org/officeDocument/2006/relationships/settings" Target="/word/settings.xml" Id="Rb465f84910de4c04" /><Relationship Type="http://schemas.openxmlformats.org/officeDocument/2006/relationships/image" Target="/word/media/1eeb8d82-18d7-4a7f-883b-7f2e20351514.png" Id="Rc455b96568f64bd0" /></Relationships>
</file>