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b5a37cbc7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ff20e22f7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6f606f1df4160" /><Relationship Type="http://schemas.openxmlformats.org/officeDocument/2006/relationships/numbering" Target="/word/numbering.xml" Id="Rd0af886edccc4d6f" /><Relationship Type="http://schemas.openxmlformats.org/officeDocument/2006/relationships/settings" Target="/word/settings.xml" Id="R6a3f518e4b3047b7" /><Relationship Type="http://schemas.openxmlformats.org/officeDocument/2006/relationships/image" Target="/word/media/22fc1098-361f-48ae-969d-0e000f969f1f.png" Id="Rd3eff20e22f74473" /></Relationships>
</file>