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a51f35883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211ed2282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Alwarpet,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34ae47b6d49d4" /><Relationship Type="http://schemas.openxmlformats.org/officeDocument/2006/relationships/numbering" Target="/word/numbering.xml" Id="R88475013314f4868" /><Relationship Type="http://schemas.openxmlformats.org/officeDocument/2006/relationships/settings" Target="/word/settings.xml" Id="R7fe2587cedd84ab2" /><Relationship Type="http://schemas.openxmlformats.org/officeDocument/2006/relationships/image" Target="/word/media/d1abc3e4-6d34-4055-ae64-bf22ac074c48.png" Id="R251211ed22824240" /></Relationships>
</file>