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28122b56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4b66f438c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Ambarim,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a24a10f242a0" /><Relationship Type="http://schemas.openxmlformats.org/officeDocument/2006/relationships/numbering" Target="/word/numbering.xml" Id="R3a902753168b4a32" /><Relationship Type="http://schemas.openxmlformats.org/officeDocument/2006/relationships/settings" Target="/word/settings.xml" Id="Rc2a096f545c249d0" /><Relationship Type="http://schemas.openxmlformats.org/officeDocument/2006/relationships/image" Target="/word/media/27d19622-1162-4672-bd5d-707d8bbcc914.png" Id="Racc4b66f438c4e2f" /></Relationships>
</file>