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ef19e26a4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4a5e4e170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32f8ccf9407c" /><Relationship Type="http://schemas.openxmlformats.org/officeDocument/2006/relationships/numbering" Target="/word/numbering.xml" Id="Ra27888d00f7c464f" /><Relationship Type="http://schemas.openxmlformats.org/officeDocument/2006/relationships/settings" Target="/word/settings.xml" Id="R35a689260d0e480e" /><Relationship Type="http://schemas.openxmlformats.org/officeDocument/2006/relationships/image" Target="/word/media/580e5c18-f804-40db-a3d7-0c69bad6cd6b.png" Id="R3eb4a5e4e1704c00" /></Relationships>
</file>