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77abfcd89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0c763f3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ab15ede846b1" /><Relationship Type="http://schemas.openxmlformats.org/officeDocument/2006/relationships/numbering" Target="/word/numbering.xml" Id="R56c09c72b17a4462" /><Relationship Type="http://schemas.openxmlformats.org/officeDocument/2006/relationships/settings" Target="/word/settings.xml" Id="Ra6583fd5c6ae437b" /><Relationship Type="http://schemas.openxmlformats.org/officeDocument/2006/relationships/image" Target="/word/media/47f0430c-940e-4827-9914-794497fbec0e.png" Id="R1b0f0c763f374f94" /></Relationships>
</file>