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5ad2b0491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7fb49ac0e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b4277ac0a4ba1" /><Relationship Type="http://schemas.openxmlformats.org/officeDocument/2006/relationships/numbering" Target="/word/numbering.xml" Id="R9bc93fd7ce24449f" /><Relationship Type="http://schemas.openxmlformats.org/officeDocument/2006/relationships/settings" Target="/word/settings.xml" Id="R23dcd79d0c6c4c2d" /><Relationship Type="http://schemas.openxmlformats.org/officeDocument/2006/relationships/image" Target="/word/media/b0ae3560-0851-4eb9-af4a-b7dff519d50d.png" Id="Rf847fb49ac0e4ee0" /></Relationships>
</file>