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8447179a2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60eacf347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Aralagodu,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07ba1862e4da5" /><Relationship Type="http://schemas.openxmlformats.org/officeDocument/2006/relationships/numbering" Target="/word/numbering.xml" Id="R22afb138886d473b" /><Relationship Type="http://schemas.openxmlformats.org/officeDocument/2006/relationships/settings" Target="/word/settings.xml" Id="R1776d1e51eed4902" /><Relationship Type="http://schemas.openxmlformats.org/officeDocument/2006/relationships/image" Target="/word/media/a5221cbb-62c5-4428-8bae-e97f37f571a1.png" Id="Rbbd60eacf3474f8b" /></Relationships>
</file>