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ae195782e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c28326b64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Aralgundgi,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34b4c5b2d449b" /><Relationship Type="http://schemas.openxmlformats.org/officeDocument/2006/relationships/numbering" Target="/word/numbering.xml" Id="R77996dde09fa4c7c" /><Relationship Type="http://schemas.openxmlformats.org/officeDocument/2006/relationships/settings" Target="/word/settings.xml" Id="R65cd91de7f454265" /><Relationship Type="http://schemas.openxmlformats.org/officeDocument/2006/relationships/image" Target="/word/media/d04d6c05-734f-4be4-a5e8-4da6ee0cdd49.png" Id="Re82c28326b6441b3" /></Relationships>
</file>