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02d11ea8c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acd6ad0e4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Ashoka Pillar,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c2237b0e74cc8" /><Relationship Type="http://schemas.openxmlformats.org/officeDocument/2006/relationships/numbering" Target="/word/numbering.xml" Id="Re7e7a09dfcff495c" /><Relationship Type="http://schemas.openxmlformats.org/officeDocument/2006/relationships/settings" Target="/word/settings.xml" Id="R641b8b7d2b54490c" /><Relationship Type="http://schemas.openxmlformats.org/officeDocument/2006/relationships/image" Target="/word/media/8b26fa8c-e36e-4a52-a636-4ab086e1846e.png" Id="R307acd6ad0e440a2" /></Relationships>
</file>