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b9e6376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74278d0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a46070b8499b" /><Relationship Type="http://schemas.openxmlformats.org/officeDocument/2006/relationships/numbering" Target="/word/numbering.xml" Id="Rcbdbc3b9b16c419a" /><Relationship Type="http://schemas.openxmlformats.org/officeDocument/2006/relationships/settings" Target="/word/settings.xml" Id="R24c1b5df442e4a5e" /><Relationship Type="http://schemas.openxmlformats.org/officeDocument/2006/relationships/image" Target="/word/media/ece1bf17-df41-40f4-9c00-2fbcc7b60e20.png" Id="R43b274278d0147df" /></Relationships>
</file>