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8cad0b03b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1c4e0d84e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Aspura 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6ac4ef3c049f9" /><Relationship Type="http://schemas.openxmlformats.org/officeDocument/2006/relationships/numbering" Target="/word/numbering.xml" Id="R8378f639ba0943a4" /><Relationship Type="http://schemas.openxmlformats.org/officeDocument/2006/relationships/settings" Target="/word/settings.xml" Id="Re22ae6af08ef441e" /><Relationship Type="http://schemas.openxmlformats.org/officeDocument/2006/relationships/image" Target="/word/media/2c1d2385-00b1-4f86-bd25-be353c282083.png" Id="R2251c4e0d84e4950" /></Relationships>
</file>