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77eddefb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e756c3e4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ef94522714019" /><Relationship Type="http://schemas.openxmlformats.org/officeDocument/2006/relationships/numbering" Target="/word/numbering.xml" Id="R4f07fe463e7946c7" /><Relationship Type="http://schemas.openxmlformats.org/officeDocument/2006/relationships/settings" Target="/word/settings.xml" Id="R1d0d443c392a46b1" /><Relationship Type="http://schemas.openxmlformats.org/officeDocument/2006/relationships/image" Target="/word/media/b1d5b3f3-a9d9-4b91-a8b4-a5aac67c812f.png" Id="R82de756c3e4e44a5" /></Relationships>
</file>