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cc88b63e6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808cd1cd2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8e932ced240f4" /><Relationship Type="http://schemas.openxmlformats.org/officeDocument/2006/relationships/numbering" Target="/word/numbering.xml" Id="R7daf9cc91c3c4b9d" /><Relationship Type="http://schemas.openxmlformats.org/officeDocument/2006/relationships/settings" Target="/word/settings.xml" Id="R2a5e048af2434a4c" /><Relationship Type="http://schemas.openxmlformats.org/officeDocument/2006/relationships/image" Target="/word/media/2756f5a4-13fb-41de-8305-6b1380784670.png" Id="R718808cd1cd24535" /></Relationships>
</file>