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c31c08b7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0b0fb3129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b0f767e484fef" /><Relationship Type="http://schemas.openxmlformats.org/officeDocument/2006/relationships/numbering" Target="/word/numbering.xml" Id="R59ad002994be46ed" /><Relationship Type="http://schemas.openxmlformats.org/officeDocument/2006/relationships/settings" Target="/word/settings.xml" Id="R577a439e20ae44e4" /><Relationship Type="http://schemas.openxmlformats.org/officeDocument/2006/relationships/image" Target="/word/media/11ef9342-47aa-49de-a14c-3b411784163f.png" Id="R6840b0fb31294cb0" /></Relationships>
</file>