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dfced6631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127be7bb0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b3463f6e949a3" /><Relationship Type="http://schemas.openxmlformats.org/officeDocument/2006/relationships/numbering" Target="/word/numbering.xml" Id="Rbcf34c8177034535" /><Relationship Type="http://schemas.openxmlformats.org/officeDocument/2006/relationships/settings" Target="/word/settings.xml" Id="R11225d99b390418f" /><Relationship Type="http://schemas.openxmlformats.org/officeDocument/2006/relationships/image" Target="/word/media/7ef79b13-b03a-4331-8fbd-9d1b86d6386d.png" Id="Rb1d127be7bb04ec9" /></Relationships>
</file>