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91010b52c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8abfd004b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Badnawar,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8a2bfc839484e" /><Relationship Type="http://schemas.openxmlformats.org/officeDocument/2006/relationships/numbering" Target="/word/numbering.xml" Id="R830689d49a4746c8" /><Relationship Type="http://schemas.openxmlformats.org/officeDocument/2006/relationships/settings" Target="/word/settings.xml" Id="R58b748ddc6a54f04" /><Relationship Type="http://schemas.openxmlformats.org/officeDocument/2006/relationships/image" Target="/word/media/8fe155f6-682a-478e-85a2-3f05753ffcb8.png" Id="R3c28abfd004b4ea8" /></Relationships>
</file>