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cae8b7a8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8572ed47b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f539ff6241e5" /><Relationship Type="http://schemas.openxmlformats.org/officeDocument/2006/relationships/numbering" Target="/word/numbering.xml" Id="Rce462786ac0e4822" /><Relationship Type="http://schemas.openxmlformats.org/officeDocument/2006/relationships/settings" Target="/word/settings.xml" Id="R7a0e934fd8f84c8b" /><Relationship Type="http://schemas.openxmlformats.org/officeDocument/2006/relationships/image" Target="/word/media/296ed879-0293-42a5-a2e9-d5e2237a3f75.png" Id="Ra918572ed47b4906" /></Relationships>
</file>