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b3c27500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681658da1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Baijnathpur,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fa5c1c50449bf" /><Relationship Type="http://schemas.openxmlformats.org/officeDocument/2006/relationships/numbering" Target="/word/numbering.xml" Id="R4154947d07804aa4" /><Relationship Type="http://schemas.openxmlformats.org/officeDocument/2006/relationships/settings" Target="/word/settings.xml" Id="R49626173db514df9" /><Relationship Type="http://schemas.openxmlformats.org/officeDocument/2006/relationships/image" Target="/word/media/b01ec547-4e25-41cc-a409-44d0af9c1f13.png" Id="R2f9681658da1435b" /></Relationships>
</file>