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a525562c247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dceddc54a741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Bairu,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2d4e547924dac" /><Relationship Type="http://schemas.openxmlformats.org/officeDocument/2006/relationships/numbering" Target="/word/numbering.xml" Id="Reae54b2cac1c43b0" /><Relationship Type="http://schemas.openxmlformats.org/officeDocument/2006/relationships/settings" Target="/word/settings.xml" Id="R48a335fddfa04df1" /><Relationship Type="http://schemas.openxmlformats.org/officeDocument/2006/relationships/image" Target="/word/media/3011ab4b-1bea-490c-b875-1f573982429a.png" Id="R49dceddc54a7416c" /></Relationships>
</file>