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eb8e37065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b9f49f38d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Bakhtiarpur,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dabf65e8f4cfc" /><Relationship Type="http://schemas.openxmlformats.org/officeDocument/2006/relationships/numbering" Target="/word/numbering.xml" Id="R24e6951362764ca3" /><Relationship Type="http://schemas.openxmlformats.org/officeDocument/2006/relationships/settings" Target="/word/settings.xml" Id="R60594dd814fe4157" /><Relationship Type="http://schemas.openxmlformats.org/officeDocument/2006/relationships/image" Target="/word/media/55b602df-9d64-47cc-8207-d3a6362bb20b.png" Id="R81cb9f49f38d493a" /></Relationships>
</file>