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bb32cc6b0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778d8f2a2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a000dedb14de5" /><Relationship Type="http://schemas.openxmlformats.org/officeDocument/2006/relationships/numbering" Target="/word/numbering.xml" Id="R0c17843d0d934e28" /><Relationship Type="http://schemas.openxmlformats.org/officeDocument/2006/relationships/settings" Target="/word/settings.xml" Id="R24416b9b16b24375" /><Relationship Type="http://schemas.openxmlformats.org/officeDocument/2006/relationships/image" Target="/word/media/f1c76f9f-e744-4fc8-8f8d-e515298376f4.png" Id="R16a778d8f2a240cf" /></Relationships>
</file>