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aefac0e6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a9b3adc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8c50a3080402d" /><Relationship Type="http://schemas.openxmlformats.org/officeDocument/2006/relationships/numbering" Target="/word/numbering.xml" Id="Rbf75f9dcfcff4f5a" /><Relationship Type="http://schemas.openxmlformats.org/officeDocument/2006/relationships/settings" Target="/word/settings.xml" Id="R7603a81c127e4c0d" /><Relationship Type="http://schemas.openxmlformats.org/officeDocument/2006/relationships/image" Target="/word/media/6aff7c9f-34dc-4574-be28-728ca8c4ee70.png" Id="Rb95aa9b3adc046f9" /></Relationships>
</file>