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15be935c2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bbd285bf9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c9efb1e56498f" /><Relationship Type="http://schemas.openxmlformats.org/officeDocument/2006/relationships/numbering" Target="/word/numbering.xml" Id="R12e59d49c7964e25" /><Relationship Type="http://schemas.openxmlformats.org/officeDocument/2006/relationships/settings" Target="/word/settings.xml" Id="R3f70188e6bf9452c" /><Relationship Type="http://schemas.openxmlformats.org/officeDocument/2006/relationships/image" Target="/word/media/20b7f91f-eb6a-4f07-bcc0-7c1e3b869a0d.png" Id="R612bbd285bf9467c" /></Relationships>
</file>