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6381f0c45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9f86dd499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Ballurpettai,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2ab34e83e4357" /><Relationship Type="http://schemas.openxmlformats.org/officeDocument/2006/relationships/numbering" Target="/word/numbering.xml" Id="R8d0a36d7eae54533" /><Relationship Type="http://schemas.openxmlformats.org/officeDocument/2006/relationships/settings" Target="/word/settings.xml" Id="Rba042aab67c44cd5" /><Relationship Type="http://schemas.openxmlformats.org/officeDocument/2006/relationships/image" Target="/word/media/2c0594b9-aa63-4776-8b8c-1a768c3dd94c.png" Id="R7699f86dd4994e3a" /></Relationships>
</file>