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1997fe556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5350ca39b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1345cfd2d4782" /><Relationship Type="http://schemas.openxmlformats.org/officeDocument/2006/relationships/numbering" Target="/word/numbering.xml" Id="Rdef13bd81d5f446c" /><Relationship Type="http://schemas.openxmlformats.org/officeDocument/2006/relationships/settings" Target="/word/settings.xml" Id="R2c1b5c7ff725404c" /><Relationship Type="http://schemas.openxmlformats.org/officeDocument/2006/relationships/image" Target="/word/media/f3c7b9f9-f5b7-48d6-b016-a26e6686f562.png" Id="Rf2f5350ca39b48a9" /></Relationships>
</file>