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30bdf7478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52fb96ab4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2f2b5e6f14fb1" /><Relationship Type="http://schemas.openxmlformats.org/officeDocument/2006/relationships/numbering" Target="/word/numbering.xml" Id="Rfdec45b921064a31" /><Relationship Type="http://schemas.openxmlformats.org/officeDocument/2006/relationships/settings" Target="/word/settings.xml" Id="R16fbe176397446fa" /><Relationship Type="http://schemas.openxmlformats.org/officeDocument/2006/relationships/image" Target="/word/media/4e5dcba3-34c2-40ef-a918-fa1c03c56889.png" Id="R5d652fb96ab44a40" /></Relationships>
</file>