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660489b6d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303d6f325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Bamundiha,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262f292034d15" /><Relationship Type="http://schemas.openxmlformats.org/officeDocument/2006/relationships/numbering" Target="/word/numbering.xml" Id="R7d627995f4af4640" /><Relationship Type="http://schemas.openxmlformats.org/officeDocument/2006/relationships/settings" Target="/word/settings.xml" Id="R22c30e6e61cb44a2" /><Relationship Type="http://schemas.openxmlformats.org/officeDocument/2006/relationships/image" Target="/word/media/e9beb581-c383-40b8-b80f-def6b7e22aec.png" Id="Rc76303d6f325441e" /></Relationships>
</file>