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314c0cd67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b1d57bef1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Bandnau,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c828070264cdc" /><Relationship Type="http://schemas.openxmlformats.org/officeDocument/2006/relationships/numbering" Target="/word/numbering.xml" Id="Rbf2336fc1e7c4954" /><Relationship Type="http://schemas.openxmlformats.org/officeDocument/2006/relationships/settings" Target="/word/settings.xml" Id="Rc2676a5599c04815" /><Relationship Type="http://schemas.openxmlformats.org/officeDocument/2006/relationships/image" Target="/word/media/c34a1568-ef32-4709-b1a6-d7b401f71750.png" Id="Rb5fb1d57bef14e2f" /></Relationships>
</file>