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f2c1a5168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5e8dd91cb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Bane di Patiar,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b8a184c1d4ac4" /><Relationship Type="http://schemas.openxmlformats.org/officeDocument/2006/relationships/numbering" Target="/word/numbering.xml" Id="Rd06357bbd5c64816" /><Relationship Type="http://schemas.openxmlformats.org/officeDocument/2006/relationships/settings" Target="/word/settings.xml" Id="Rbae3b33a9bcc4fa9" /><Relationship Type="http://schemas.openxmlformats.org/officeDocument/2006/relationships/image" Target="/word/media/1ad702bd-4796-4c85-aaf6-05dc4ae1a814.png" Id="R81d5e8dd91cb410a" /></Relationships>
</file>