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10a2c6fe2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2b6475146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Bangi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76c4e32a248e6" /><Relationship Type="http://schemas.openxmlformats.org/officeDocument/2006/relationships/numbering" Target="/word/numbering.xml" Id="R7f77031e357a4d2b" /><Relationship Type="http://schemas.openxmlformats.org/officeDocument/2006/relationships/settings" Target="/word/settings.xml" Id="R990adb793ff74306" /><Relationship Type="http://schemas.openxmlformats.org/officeDocument/2006/relationships/image" Target="/word/media/90cbefcd-cfa8-402c-94aa-ac60432c757f.png" Id="R3e12b64751464139" /></Relationships>
</file>