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9c4eec9c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9c9a19d76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Banpura Narayanpur,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f5bb402a249f1" /><Relationship Type="http://schemas.openxmlformats.org/officeDocument/2006/relationships/numbering" Target="/word/numbering.xml" Id="R41c84676928548ce" /><Relationship Type="http://schemas.openxmlformats.org/officeDocument/2006/relationships/settings" Target="/word/settings.xml" Id="R2e8e933eaaf441e6" /><Relationship Type="http://schemas.openxmlformats.org/officeDocument/2006/relationships/image" Target="/word/media/79a03a94-79eb-4ab6-a701-f5987f44020e.png" Id="R6ac9c9a19d76471f" /></Relationships>
</file>