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edb24349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a71aa3067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6f822824f4ca1" /><Relationship Type="http://schemas.openxmlformats.org/officeDocument/2006/relationships/numbering" Target="/word/numbering.xml" Id="R2839ed4eb8414ce3" /><Relationship Type="http://schemas.openxmlformats.org/officeDocument/2006/relationships/settings" Target="/word/settings.xml" Id="R2672528b6ad44c45" /><Relationship Type="http://schemas.openxmlformats.org/officeDocument/2006/relationships/image" Target="/word/media/6862dfa6-49db-4274-8928-3f7d813c286d.png" Id="R050a71aa30674bd5" /></Relationships>
</file>