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2e622998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dec0c52a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a1efeaf9451f" /><Relationship Type="http://schemas.openxmlformats.org/officeDocument/2006/relationships/numbering" Target="/word/numbering.xml" Id="R5cace6dff3f645af" /><Relationship Type="http://schemas.openxmlformats.org/officeDocument/2006/relationships/settings" Target="/word/settings.xml" Id="R761816974027481c" /><Relationship Type="http://schemas.openxmlformats.org/officeDocument/2006/relationships/image" Target="/word/media/4e9fe51f-1e77-4531-bc62-34629a34845c.png" Id="Rd3adec0c52a84025" /></Relationships>
</file>