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ef5d50249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891ecb99c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Barasahi,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54a345e3b4bb1" /><Relationship Type="http://schemas.openxmlformats.org/officeDocument/2006/relationships/numbering" Target="/word/numbering.xml" Id="Rfa9c53d4af3c4e6b" /><Relationship Type="http://schemas.openxmlformats.org/officeDocument/2006/relationships/settings" Target="/word/settings.xml" Id="Raf4319e4879b4b46" /><Relationship Type="http://schemas.openxmlformats.org/officeDocument/2006/relationships/image" Target="/word/media/8d693fa0-c2a8-44a8-b972-39592e0a3400.png" Id="Rdc0891ecb99c4e96" /></Relationships>
</file>