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a523abf02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d5bc74c3f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Barchau,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ac0e5d7c64305" /><Relationship Type="http://schemas.openxmlformats.org/officeDocument/2006/relationships/numbering" Target="/word/numbering.xml" Id="Rfc50046074784bf0" /><Relationship Type="http://schemas.openxmlformats.org/officeDocument/2006/relationships/settings" Target="/word/settings.xml" Id="R47b6764ec1ee49b9" /><Relationship Type="http://schemas.openxmlformats.org/officeDocument/2006/relationships/image" Target="/word/media/ed6a437b-5c71-4fe1-b8cc-900ed5f4eb92.png" Id="R53fd5bc74c3f475c" /></Relationships>
</file>