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de16f37b5e40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83d8f7b84749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Barma,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eaeb4e5fbc455e" /><Relationship Type="http://schemas.openxmlformats.org/officeDocument/2006/relationships/numbering" Target="/word/numbering.xml" Id="R54564dfeb9ca470b" /><Relationship Type="http://schemas.openxmlformats.org/officeDocument/2006/relationships/settings" Target="/word/settings.xml" Id="Rf502d44e28cf48bb" /><Relationship Type="http://schemas.openxmlformats.org/officeDocument/2006/relationships/image" Target="/word/media/585c206c-6d41-4033-bc4d-7a7a287832ec.png" Id="R5f83d8f7b8474912" /></Relationships>
</file>