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4c167782f244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435a2fd60c4a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a2fd2d12474aa9" /><Relationship Type="http://schemas.openxmlformats.org/officeDocument/2006/relationships/numbering" Target="/word/numbering.xml" Id="R7ef6220adbde4067" /><Relationship Type="http://schemas.openxmlformats.org/officeDocument/2006/relationships/settings" Target="/word/settings.xml" Id="Rf4d6a2bf78e044f1" /><Relationship Type="http://schemas.openxmlformats.org/officeDocument/2006/relationships/image" Target="/word/media/482485fd-4ec0-4db3-9538-1cb301c47694.png" Id="Reb435a2fd60c4ab6" /></Relationships>
</file>