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c427fea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c4152f6bd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Basuldanga,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95edd935641f6" /><Relationship Type="http://schemas.openxmlformats.org/officeDocument/2006/relationships/numbering" Target="/word/numbering.xml" Id="Rb1b940ab7c5d4341" /><Relationship Type="http://schemas.openxmlformats.org/officeDocument/2006/relationships/settings" Target="/word/settings.xml" Id="R111ea7c2f8e64ecc" /><Relationship Type="http://schemas.openxmlformats.org/officeDocument/2006/relationships/image" Target="/word/media/9515ccd1-b731-4a29-a568-b48ff4abd81e.png" Id="R62bc4152f6bd482f" /></Relationships>
</file>