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5a7d1145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7fa2efdd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Bataikela,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89e8cb95b474d" /><Relationship Type="http://schemas.openxmlformats.org/officeDocument/2006/relationships/numbering" Target="/word/numbering.xml" Id="Rdef18704ca484cec" /><Relationship Type="http://schemas.openxmlformats.org/officeDocument/2006/relationships/settings" Target="/word/settings.xml" Id="R3447c701d15140e5" /><Relationship Type="http://schemas.openxmlformats.org/officeDocument/2006/relationships/image" Target="/word/media/42d4cb07-f456-4c10-8972-e52a82e7f63b.png" Id="R54f7fa2efdd34bf8" /></Relationships>
</file>