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c2c57627b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eeaf2dad6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4e64ae4e64dd8" /><Relationship Type="http://schemas.openxmlformats.org/officeDocument/2006/relationships/numbering" Target="/word/numbering.xml" Id="Rbc8eec31b7e94cd7" /><Relationship Type="http://schemas.openxmlformats.org/officeDocument/2006/relationships/settings" Target="/word/settings.xml" Id="Rd9a45dc4d0884605" /><Relationship Type="http://schemas.openxmlformats.org/officeDocument/2006/relationships/image" Target="/word/media/389bde6b-f6f5-4d60-b525-7bb043ff1571.png" Id="Re52eeaf2dad6465a" /></Relationships>
</file>