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18b940c28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308ef58d8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c1b9df4ab44fb" /><Relationship Type="http://schemas.openxmlformats.org/officeDocument/2006/relationships/numbering" Target="/word/numbering.xml" Id="R20194220164f4ea9" /><Relationship Type="http://schemas.openxmlformats.org/officeDocument/2006/relationships/settings" Target="/word/settings.xml" Id="R43f20fd424c3440d" /><Relationship Type="http://schemas.openxmlformats.org/officeDocument/2006/relationships/image" Target="/word/media/937b93be-a0f0-473f-b866-cfa3df5600a9.png" Id="R5cf308ef58d84286" /></Relationships>
</file>