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72b6c045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320548a03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895a5c4214c77" /><Relationship Type="http://schemas.openxmlformats.org/officeDocument/2006/relationships/numbering" Target="/word/numbering.xml" Id="Re8f52fb5b6fd44f5" /><Relationship Type="http://schemas.openxmlformats.org/officeDocument/2006/relationships/settings" Target="/word/settings.xml" Id="Re30cf18f866e422c" /><Relationship Type="http://schemas.openxmlformats.org/officeDocument/2006/relationships/image" Target="/word/media/dbab67f8-033d-4641-b0d3-3ae1617d5979.png" Id="Rea3320548a034c9e" /></Relationships>
</file>