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2e5ecbe89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faa2c2672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Bharkuwan,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5da02ef364b47" /><Relationship Type="http://schemas.openxmlformats.org/officeDocument/2006/relationships/numbering" Target="/word/numbering.xml" Id="Rbbcff9de17084a0b" /><Relationship Type="http://schemas.openxmlformats.org/officeDocument/2006/relationships/settings" Target="/word/settings.xml" Id="Rc68cd270c6e6457c" /><Relationship Type="http://schemas.openxmlformats.org/officeDocument/2006/relationships/image" Target="/word/media/55fd109f-b165-4c8e-b412-c34783baea79.png" Id="Rf71faa2c2672468e" /></Relationships>
</file>